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F1" w:rsidRPr="00F6000C" w:rsidRDefault="00DD30F1" w:rsidP="00D9138F">
      <w:pPr>
        <w:ind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v:imagedata r:id="rId4" o:title=""/>
          </v:shape>
        </w:pict>
      </w:r>
    </w:p>
    <w:p w:rsidR="00DD30F1" w:rsidRPr="00F64A94" w:rsidRDefault="00DD30F1" w:rsidP="00D9138F">
      <w:r>
        <w:t>ΕΛΛΗΝΙΚΗ ΔΗΜΟΚΡΑΤΙΑ</w:t>
      </w:r>
      <w:r>
        <w:tab/>
      </w:r>
      <w:r>
        <w:tab/>
      </w:r>
      <w:r>
        <w:tab/>
        <w:t xml:space="preserve">        Θεσσαλονίκη, 05-03-2014</w:t>
      </w:r>
    </w:p>
    <w:p w:rsidR="00DD30F1" w:rsidRDefault="00DD30F1" w:rsidP="00D9138F">
      <w:pPr>
        <w:rPr>
          <w:rFonts w:cs="Arial"/>
        </w:rPr>
      </w:pPr>
      <w:r w:rsidRPr="000C4C61">
        <w:rPr>
          <w:rFonts w:cs="Arial"/>
        </w:rPr>
        <w:t>ΥΠΟΥΡΓΕΙΟ ΠΑΙΔΕΙΑΣ</w:t>
      </w:r>
      <w:r>
        <w:rPr>
          <w:rFonts w:cs="Arial"/>
        </w:rPr>
        <w:t xml:space="preserve"> &amp; ΘΡΗΣΚΕΥΜΑΤΩΝ</w:t>
      </w:r>
      <w:r w:rsidRPr="000C4C61">
        <w:rPr>
          <w:rFonts w:cs="Arial"/>
        </w:rPr>
        <w:t xml:space="preserve"> </w:t>
      </w:r>
    </w:p>
    <w:p w:rsidR="00DD30F1" w:rsidRPr="00CA18FE" w:rsidRDefault="00DD30F1" w:rsidP="00D9138F">
      <w:r w:rsidRPr="00CA18FE">
        <w:t>ΠΕΡΙΦΕΡΕΙΑΚΗ ΔΝΣΗ ΠΡΩΤ. &amp; ΔΕΥΤ. ΕΚΠ</w:t>
      </w:r>
      <w:r>
        <w:t>/ΣΗΣ</w:t>
      </w:r>
      <w:r>
        <w:tab/>
      </w:r>
      <w:r>
        <w:tab/>
        <w:t>Αριθ. Πρωτ.:</w:t>
      </w:r>
      <w:r>
        <w:rPr>
          <w:sz w:val="22"/>
          <w:szCs w:val="22"/>
        </w:rPr>
        <w:t xml:space="preserve">  </w:t>
      </w:r>
    </w:p>
    <w:p w:rsidR="00DD30F1" w:rsidRPr="00CA18FE" w:rsidRDefault="00DD30F1" w:rsidP="00D9138F">
      <w:pPr>
        <w:ind w:firstLine="720"/>
      </w:pPr>
      <w:r w:rsidRPr="00CA18FE">
        <w:t>ΚΕΝΤΡΙΚΗΣ ΜΑΚΕΔΟΝΙΑΣ</w:t>
      </w:r>
    </w:p>
    <w:p w:rsidR="00DD30F1" w:rsidRPr="00CA18FE" w:rsidRDefault="00DD30F1" w:rsidP="00D9138F">
      <w:pPr>
        <w:pStyle w:val="BodyText"/>
        <w:rPr>
          <w:sz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4.35pt;margin-top:3.45pt;width:231.75pt;height:126pt;z-index:251658240" o:allowincell="f" stroked="f">
            <v:textbox style="mso-next-textbox:#_x0000_s1026">
              <w:txbxContent>
                <w:p w:rsidR="00DD30F1" w:rsidRPr="00D9138F" w:rsidRDefault="00DD30F1" w:rsidP="00D9138F">
                  <w:pPr>
                    <w:tabs>
                      <w:tab w:val="left" w:pos="1276"/>
                    </w:tabs>
                    <w:rPr>
                      <w:b/>
                    </w:rPr>
                  </w:pPr>
                  <w:r w:rsidRPr="00D9138F">
                    <w:t xml:space="preserve">ΠΡΟΣ: </w:t>
                  </w:r>
                </w:p>
                <w:p w:rsidR="00DD30F1" w:rsidRDefault="00DD30F1" w:rsidP="00D9138F">
                  <w:pPr>
                    <w:tabs>
                      <w:tab w:val="left" w:pos="1276"/>
                    </w:tabs>
                    <w:rPr>
                      <w:sz w:val="22"/>
                      <w:szCs w:val="22"/>
                    </w:rPr>
                  </w:pPr>
                </w:p>
                <w:p w:rsidR="00DD30F1" w:rsidRPr="00D9138F" w:rsidRDefault="00DD30F1" w:rsidP="00D9138F">
                  <w:pPr>
                    <w:pStyle w:val="BodyText"/>
                    <w:rPr>
                      <w:b w:val="0"/>
                      <w:sz w:val="22"/>
                      <w:szCs w:val="22"/>
                    </w:rPr>
                  </w:pPr>
                  <w:r w:rsidRPr="00D9138F">
                    <w:rPr>
                      <w:b w:val="0"/>
                      <w:sz w:val="22"/>
                      <w:szCs w:val="22"/>
                    </w:rPr>
                    <w:t xml:space="preserve">κ.κ. Διευθυντές/ ντριες </w:t>
                  </w:r>
                </w:p>
                <w:p w:rsidR="00DD30F1" w:rsidRPr="00D9138F" w:rsidRDefault="00DD30F1" w:rsidP="00D9138F">
                  <w:pPr>
                    <w:pStyle w:val="BodyText"/>
                    <w:rPr>
                      <w:b w:val="0"/>
                      <w:sz w:val="22"/>
                      <w:szCs w:val="22"/>
                    </w:rPr>
                  </w:pPr>
                  <w:r w:rsidRPr="00D9138F">
                    <w:rPr>
                      <w:b w:val="0"/>
                      <w:sz w:val="22"/>
                      <w:szCs w:val="22"/>
                    </w:rPr>
                    <w:t>Γενικών &amp; Επαγγελματικών Λυκείων Δ/νσης Δ.Ε. Δυτικής Θεσ/νίκης</w:t>
                  </w:r>
                </w:p>
                <w:p w:rsidR="00DD30F1" w:rsidRPr="00F6000C" w:rsidRDefault="00DD30F1" w:rsidP="00D9138F">
                  <w:pPr>
                    <w:tabs>
                      <w:tab w:val="left" w:pos="1276"/>
                    </w:tabs>
                  </w:pPr>
                  <w:r>
                    <w:rPr>
                      <w:rFonts w:cs="Arial"/>
                      <w:sz w:val="22"/>
                      <w:szCs w:val="22"/>
                    </w:rPr>
                    <w:t xml:space="preserve"> </w:t>
                  </w:r>
                </w:p>
              </w:txbxContent>
            </v:textbox>
          </v:shape>
        </w:pict>
      </w:r>
      <w:r w:rsidRPr="00CA18FE">
        <w:rPr>
          <w:sz w:val="20"/>
        </w:rPr>
        <w:t>ΔΝΣΗ ΔΕΥΤ. ΕΚΠ/ΣΗΣ ΔΥΤΙΚΗΣ ΘΕΣ/ΝΙΚΗΣ</w:t>
      </w:r>
    </w:p>
    <w:p w:rsidR="00DD30F1" w:rsidRPr="00CA18FE" w:rsidRDefault="00DD30F1" w:rsidP="00D9138F">
      <w:r w:rsidRPr="00CA18FE">
        <w:t>Δ/νση</w:t>
      </w:r>
      <w:r w:rsidRPr="00CA18FE">
        <w:tab/>
        <w:t>: Κολοκοτρώνη 22,  Σταυρούπολη</w:t>
      </w:r>
    </w:p>
    <w:p w:rsidR="00DD30F1" w:rsidRPr="00CA18FE" w:rsidRDefault="00DD30F1" w:rsidP="00D9138F">
      <w:r w:rsidRPr="00CA18FE">
        <w:t>Τ.Κ.</w:t>
      </w:r>
      <w:r w:rsidRPr="00CA18FE">
        <w:tab/>
        <w:t>: 564 30 , Θεσσαλονίκη</w:t>
      </w:r>
    </w:p>
    <w:p w:rsidR="00DD30F1" w:rsidRPr="00CA18FE" w:rsidRDefault="00DD30F1" w:rsidP="00D9138F">
      <w:r w:rsidRPr="00CA18FE">
        <w:t xml:space="preserve">Τ.Θ. </w:t>
      </w:r>
      <w:r w:rsidRPr="00CA18FE">
        <w:tab/>
        <w:t>: 320 42  Τ.Κ. : 564 10</w:t>
      </w:r>
    </w:p>
    <w:p w:rsidR="00DD30F1" w:rsidRDefault="00DD30F1" w:rsidP="00D9138F">
      <w:r>
        <w:t xml:space="preserve">Πληροφορίες : </w:t>
      </w:r>
    </w:p>
    <w:p w:rsidR="00DD30F1" w:rsidRDefault="00DD30F1" w:rsidP="00D9138F">
      <w:r>
        <w:t>1</w:t>
      </w:r>
      <w:r>
        <w:rPr>
          <w:vertAlign w:val="superscript"/>
        </w:rPr>
        <w:t>ο</w:t>
      </w:r>
      <w:r>
        <w:t xml:space="preserve"> ΚΕΣΥΠ Αγ. Στεφάνου 26, 56727 Νεάπολη</w:t>
      </w:r>
    </w:p>
    <w:p w:rsidR="00DD30F1" w:rsidRDefault="00DD30F1" w:rsidP="00D9138F">
      <w:r>
        <w:t>Πασχαλίδου Μαρία</w:t>
      </w:r>
    </w:p>
    <w:p w:rsidR="00DD30F1" w:rsidRPr="00F64A94" w:rsidRDefault="00DD30F1" w:rsidP="00D9138F">
      <w:r>
        <w:t>Τσιόγκη Μαγδαληνή</w:t>
      </w:r>
    </w:p>
    <w:p w:rsidR="00DD30F1" w:rsidRDefault="00DD30F1" w:rsidP="00D9138F">
      <w:r>
        <w:t>Τηλ. –</w:t>
      </w:r>
      <w:r w:rsidRPr="00BB4DDF">
        <w:t xml:space="preserve"> </w:t>
      </w:r>
      <w:r>
        <w:rPr>
          <w:lang w:val="en-US"/>
        </w:rPr>
        <w:t>Fax</w:t>
      </w:r>
      <w:r w:rsidRPr="00BB4DDF">
        <w:t xml:space="preserve"> :(2</w:t>
      </w:r>
      <w:r>
        <w:t>31</w:t>
      </w:r>
      <w:r w:rsidRPr="00BB4DDF">
        <w:t>0</w:t>
      </w:r>
      <w:r>
        <w:t xml:space="preserve">) 550240 </w:t>
      </w:r>
    </w:p>
    <w:p w:rsidR="00DD30F1" w:rsidRDefault="00DD30F1" w:rsidP="00D9138F">
      <w:r>
        <w:rPr>
          <w:lang w:val="en-US"/>
        </w:rPr>
        <w:t>E</w:t>
      </w:r>
      <w:r w:rsidRPr="00BB4DDF">
        <w:t>-</w:t>
      </w:r>
      <w:r>
        <w:rPr>
          <w:lang w:val="en-US"/>
        </w:rPr>
        <w:t>mail</w:t>
      </w:r>
      <w:r w:rsidRPr="00BB4DDF">
        <w:t xml:space="preserve">: </w:t>
      </w:r>
      <w:hyperlink r:id="rId5" w:history="1">
        <w:r>
          <w:rPr>
            <w:rStyle w:val="Hyperlink"/>
            <w:lang w:val="en-US"/>
          </w:rPr>
          <w:t>mail</w:t>
        </w:r>
        <w:r w:rsidRPr="00BB4DDF">
          <w:rPr>
            <w:rStyle w:val="Hyperlink"/>
          </w:rPr>
          <w:t>@1</w:t>
        </w:r>
        <w:r>
          <w:rPr>
            <w:rStyle w:val="Hyperlink"/>
          </w:rPr>
          <w:t>kesyp-v.thess.sch.gr</w:t>
        </w:r>
      </w:hyperlink>
    </w:p>
    <w:p w:rsidR="00DD30F1" w:rsidRPr="00650022" w:rsidRDefault="00DD30F1" w:rsidP="00D9138F">
      <w:r w:rsidRPr="00E302DB">
        <w:t xml:space="preserve">Ιστοχώρος: </w:t>
      </w:r>
      <w:hyperlink r:id="rId6" w:history="1">
        <w:r>
          <w:rPr>
            <w:rStyle w:val="Hyperlink"/>
          </w:rPr>
          <w:t>http://1kesyp-v.thess.sch.gr</w:t>
        </w:r>
      </w:hyperlink>
    </w:p>
    <w:p w:rsidR="00DD30F1" w:rsidRDefault="00DD30F1" w:rsidP="00D9138F">
      <w:r>
        <w:t>2</w:t>
      </w:r>
      <w:r>
        <w:rPr>
          <w:vertAlign w:val="superscript"/>
        </w:rPr>
        <w:t>ο</w:t>
      </w:r>
      <w:r>
        <w:t xml:space="preserve">  ΚΕΣΥΠ Επαρχείο, 57200 Λαγκαδάς</w:t>
      </w:r>
    </w:p>
    <w:p w:rsidR="00DD30F1" w:rsidRDefault="00DD30F1" w:rsidP="00D9138F">
      <w:r>
        <w:t>Σαμουηλίδου Θεοδώρα</w:t>
      </w:r>
    </w:p>
    <w:p w:rsidR="00DD30F1" w:rsidRDefault="00DD30F1" w:rsidP="00D9138F">
      <w:r>
        <w:t>Γεωργίου Στέλλα</w:t>
      </w:r>
    </w:p>
    <w:p w:rsidR="00DD30F1" w:rsidRPr="00650022" w:rsidRDefault="00DD30F1" w:rsidP="00D9138F">
      <w:r>
        <w:t xml:space="preserve">Τηλ. – </w:t>
      </w:r>
      <w:r>
        <w:rPr>
          <w:lang w:val="en-US"/>
        </w:rPr>
        <w:t>Fax</w:t>
      </w:r>
      <w:r>
        <w:t>:</w:t>
      </w:r>
      <w:r w:rsidRPr="00650022">
        <w:t xml:space="preserve"> (23940) 20372</w:t>
      </w:r>
    </w:p>
    <w:p w:rsidR="00DD30F1" w:rsidRPr="00D9138F" w:rsidRDefault="00DD30F1" w:rsidP="00D9138F">
      <w:r>
        <w:rPr>
          <w:lang w:val="en-US"/>
        </w:rPr>
        <w:t>E</w:t>
      </w:r>
      <w:r w:rsidRPr="00D9138F">
        <w:t>-</w:t>
      </w:r>
      <w:r>
        <w:rPr>
          <w:lang w:val="en-US"/>
        </w:rPr>
        <w:t>mail</w:t>
      </w:r>
      <w:r w:rsidRPr="00D9138F">
        <w:t xml:space="preserve">: </w:t>
      </w:r>
      <w:hyperlink r:id="rId7" w:history="1">
        <w:r>
          <w:rPr>
            <w:rStyle w:val="Hyperlink"/>
            <w:lang w:val="en-US"/>
          </w:rPr>
          <w:t>mail</w:t>
        </w:r>
        <w:r w:rsidRPr="00D9138F">
          <w:rPr>
            <w:rStyle w:val="Hyperlink"/>
          </w:rPr>
          <w:t>@2</w:t>
        </w:r>
        <w:r w:rsidRPr="00AF0BF8">
          <w:rPr>
            <w:rStyle w:val="Hyperlink"/>
            <w:lang w:val="en-US"/>
          </w:rPr>
          <w:t>kesyp</w:t>
        </w:r>
        <w:r w:rsidRPr="00D9138F">
          <w:rPr>
            <w:rStyle w:val="Hyperlink"/>
          </w:rPr>
          <w:t>-</w:t>
        </w:r>
        <w:r w:rsidRPr="00AF0BF8">
          <w:rPr>
            <w:rStyle w:val="Hyperlink"/>
            <w:lang w:val="en-US"/>
          </w:rPr>
          <w:t>v</w:t>
        </w:r>
        <w:r w:rsidRPr="00D9138F">
          <w:rPr>
            <w:rStyle w:val="Hyperlink"/>
          </w:rPr>
          <w:t>.</w:t>
        </w:r>
        <w:r w:rsidRPr="00AF0BF8">
          <w:rPr>
            <w:rStyle w:val="Hyperlink"/>
            <w:lang w:val="en-US"/>
          </w:rPr>
          <w:t>thess</w:t>
        </w:r>
        <w:r w:rsidRPr="00D9138F">
          <w:rPr>
            <w:rStyle w:val="Hyperlink"/>
          </w:rPr>
          <w:t>.</w:t>
        </w:r>
        <w:r w:rsidRPr="00AF0BF8">
          <w:rPr>
            <w:rStyle w:val="Hyperlink"/>
            <w:lang w:val="en-US"/>
          </w:rPr>
          <w:t>sch</w:t>
        </w:r>
        <w:r w:rsidRPr="00D9138F">
          <w:rPr>
            <w:rStyle w:val="Hyperlink"/>
          </w:rPr>
          <w:t>.</w:t>
        </w:r>
        <w:r w:rsidRPr="00AF0BF8">
          <w:rPr>
            <w:rStyle w:val="Hyperlink"/>
            <w:lang w:val="en-US"/>
          </w:rPr>
          <w:t>gr</w:t>
        </w:r>
      </w:hyperlink>
      <w:r w:rsidRPr="00D9138F">
        <w:t xml:space="preserve"> </w:t>
      </w:r>
    </w:p>
    <w:p w:rsidR="00DD30F1" w:rsidRPr="00F64A94" w:rsidRDefault="00DD30F1" w:rsidP="00D9138F">
      <w:pPr>
        <w:rPr>
          <w:rStyle w:val="Hyperlink"/>
        </w:rPr>
      </w:pPr>
      <w:r>
        <w:t>Ιστοχώρος</w:t>
      </w:r>
      <w:r w:rsidRPr="00F64A94">
        <w:rPr>
          <w:rStyle w:val="Hyperlink"/>
          <w:u w:val="none"/>
        </w:rPr>
        <w:t xml:space="preserve">: </w:t>
      </w:r>
      <w:r w:rsidRPr="00F64A94">
        <w:rPr>
          <w:rStyle w:val="Hyperlink"/>
        </w:rPr>
        <w:t>http://2kesyp-v.thess.sch.gr</w:t>
      </w:r>
    </w:p>
    <w:p w:rsidR="00DD30F1" w:rsidRPr="00117AB1" w:rsidRDefault="00DD30F1" w:rsidP="00D9138F"/>
    <w:tbl>
      <w:tblPr>
        <w:tblW w:w="4395" w:type="dxa"/>
        <w:tblInd w:w="-252" w:type="dxa"/>
        <w:tblLook w:val="00A0"/>
      </w:tblPr>
      <w:tblGrid>
        <w:gridCol w:w="4395"/>
      </w:tblGrid>
      <w:tr w:rsidR="00DD30F1" w:rsidTr="00D9138F">
        <w:tc>
          <w:tcPr>
            <w:tcW w:w="4395" w:type="dxa"/>
          </w:tcPr>
          <w:p w:rsidR="00DD30F1" w:rsidRDefault="00DD30F1" w:rsidP="0041108F">
            <w:pPr>
              <w:jc w:val="center"/>
            </w:pPr>
          </w:p>
        </w:tc>
      </w:tr>
    </w:tbl>
    <w:p w:rsidR="00DD30F1" w:rsidRDefault="00DD30F1" w:rsidP="00665626">
      <w:pPr>
        <w:rPr>
          <w:sz w:val="26"/>
          <w:szCs w:val="26"/>
        </w:rPr>
      </w:pPr>
    </w:p>
    <w:p w:rsidR="00DD30F1" w:rsidRDefault="00DD30F1" w:rsidP="00665626">
      <w:pPr>
        <w:jc w:val="both"/>
        <w:rPr>
          <w:b/>
          <w:spacing w:val="-3"/>
          <w:sz w:val="22"/>
          <w:szCs w:val="22"/>
          <w:u w:val="single"/>
        </w:rPr>
      </w:pPr>
      <w:r>
        <w:rPr>
          <w:spacing w:val="-3"/>
          <w:sz w:val="22"/>
          <w:szCs w:val="22"/>
        </w:rPr>
        <w:t xml:space="preserve">                                                                                                          </w:t>
      </w:r>
    </w:p>
    <w:p w:rsidR="00DD30F1" w:rsidRDefault="00DD30F1" w:rsidP="00665626">
      <w:pPr>
        <w:jc w:val="both"/>
        <w:rPr>
          <w:b/>
          <w:bCs/>
          <w:spacing w:val="-3"/>
        </w:rPr>
      </w:pPr>
      <w:r>
        <w:rPr>
          <w:b/>
          <w:bCs/>
          <w:spacing w:val="-3"/>
        </w:rPr>
        <w:t xml:space="preserve">Θέμα: </w:t>
      </w:r>
      <w:r w:rsidRPr="003B7ECD">
        <w:rPr>
          <w:rFonts w:cs="Arial"/>
          <w:b/>
          <w:sz w:val="22"/>
          <w:szCs w:val="22"/>
        </w:rPr>
        <w:t>«</w:t>
      </w:r>
      <w:r>
        <w:rPr>
          <w:rFonts w:cs="Arial"/>
          <w:b/>
          <w:sz w:val="22"/>
          <w:szCs w:val="22"/>
        </w:rPr>
        <w:t>Διήμερο παρουσίασης Τμημάτων Α.Τ.Ε.Ι. Θεσσαλονίκης</w:t>
      </w:r>
      <w:r w:rsidRPr="003B7ECD">
        <w:rPr>
          <w:rFonts w:cs="Arial"/>
          <w:b/>
          <w:sz w:val="22"/>
          <w:szCs w:val="22"/>
        </w:rPr>
        <w:t>»</w:t>
      </w:r>
    </w:p>
    <w:p w:rsidR="00DD30F1" w:rsidRDefault="00DD30F1" w:rsidP="00665626">
      <w:pPr>
        <w:jc w:val="both"/>
        <w:rPr>
          <w:spacing w:val="-3"/>
        </w:rPr>
      </w:pPr>
    </w:p>
    <w:p w:rsidR="00DD30F1" w:rsidRDefault="00DD30F1" w:rsidP="00545BAB">
      <w:pPr>
        <w:spacing w:line="360" w:lineRule="auto"/>
        <w:jc w:val="both"/>
        <w:rPr>
          <w:spacing w:val="-3"/>
        </w:rPr>
      </w:pPr>
      <w:r>
        <w:rPr>
          <w:spacing w:val="-3"/>
        </w:rPr>
        <w:t xml:space="preserve">            </w:t>
      </w:r>
      <w:r w:rsidRPr="00FB0ED5">
        <w:rPr>
          <w:rFonts w:cs="Arial"/>
        </w:rPr>
        <w:t xml:space="preserve">Στο πλαίσιο της καθιερωμένης συνεργασίας των Κέντρων Συμβουλευτικής και Προσανατολισμού της Δ.Δ.Ε. Δυτικής Θεσ/νίκης με το Αλεξάνδρειο Τ.Ε.Ι. Θ. για την πληρέστερη ενημέρωση των μαθητών/τριών των ΓΕ.Λ. και ΕΠΑ.Λ. και </w:t>
      </w:r>
      <w:r>
        <w:rPr>
          <w:rFonts w:cs="Arial"/>
        </w:rPr>
        <w:t>κατόπιν</w:t>
      </w:r>
      <w:r w:rsidRPr="00FB0ED5">
        <w:rPr>
          <w:rFonts w:cs="Arial"/>
        </w:rPr>
        <w:t xml:space="preserve"> συνεννόηση</w:t>
      </w:r>
      <w:r>
        <w:rPr>
          <w:rFonts w:cs="Arial"/>
        </w:rPr>
        <w:t>ς</w:t>
      </w:r>
      <w:r w:rsidRPr="00FB0ED5">
        <w:rPr>
          <w:rFonts w:cs="Arial"/>
        </w:rPr>
        <w:t xml:space="preserve"> του Γραφείου Δημοσίων Σχέσεων και των ΚΕΣΥΠ, συμφωνήθηκε η πραγματοποίηση ενός διημέρου παρουσίασης των Τμημάτων του Α.Τ.Ε.Ι.Θ. </w:t>
      </w:r>
      <w:r w:rsidRPr="00FB0ED5">
        <w:rPr>
          <w:rFonts w:cs="Arial"/>
          <w:b/>
        </w:rPr>
        <w:t>στις 27 και 28 Μαρτίου 2014</w:t>
      </w:r>
      <w:r w:rsidRPr="00FB0ED5">
        <w:rPr>
          <w:rFonts w:cs="Arial"/>
        </w:rPr>
        <w:t xml:space="preserve">.   Η εκδήλωση προτείνεται με βάση την υπουργική απόφαση Γ2/5088/1-10-2001 (ΦΕΚ Β. 1341/2001, «Οργάνωση εκδηλώσεων με θέμα Ημέρες Σταδιοδρομίας στις σχολικές μονάδες της Δ.Ε.».              </w:t>
      </w:r>
    </w:p>
    <w:p w:rsidR="00DD30F1" w:rsidRPr="00FB0ED5" w:rsidRDefault="00DD30F1" w:rsidP="00545BAB">
      <w:pPr>
        <w:spacing w:line="360" w:lineRule="auto"/>
        <w:ind w:firstLine="720"/>
        <w:jc w:val="both"/>
        <w:rPr>
          <w:rFonts w:cs="Arial"/>
        </w:rPr>
      </w:pPr>
      <w:r w:rsidRPr="00FB0ED5">
        <w:rPr>
          <w:rFonts w:cs="Arial"/>
        </w:rPr>
        <w:t>Λαμβάνοντας υπόψη την εύρυθμη λειτουργία των σχολείων, την όσο το δυνατόν μεγαλύτερη συμμετοχή μαθητών/τριών και τη χωρητικότητα της αίθουσας του Α.Τ.Ε.Ι.Θ., στην οποία θα πραγματοποιηθούν οι παρουσιάσεις,  προτ</w:t>
      </w:r>
      <w:r>
        <w:rPr>
          <w:rFonts w:cs="Arial"/>
        </w:rPr>
        <w:t>είνουμε τη συγκρότηση ομάδων 3</w:t>
      </w:r>
      <w:r w:rsidRPr="00FB0ED5">
        <w:rPr>
          <w:rFonts w:cs="Arial"/>
        </w:rPr>
        <w:t xml:space="preserve"> μαθητών/τριών ανά τάξη σχολικής μονάδας. Οι μαθητές/τριες των ομάδων θα λειτουργήσουν ως πολλαπλασιαστές ενημέρωσης για τους υπόλοιπους του σχολείου τους με την υποστήριξη των εκπαιδευτικών  που λειτουργούν ως σύνδεσμοι επικοινωνίας στα Λύκεια, καθώς και των εκπαιδευτικών συνοδών του σχολείου τους.</w:t>
      </w:r>
    </w:p>
    <w:p w:rsidR="00DD30F1" w:rsidRPr="00330A57" w:rsidRDefault="00DD30F1" w:rsidP="009E6BA4">
      <w:pPr>
        <w:spacing w:line="360" w:lineRule="auto"/>
        <w:jc w:val="both"/>
        <w:rPr>
          <w:b/>
          <w:spacing w:val="-3"/>
        </w:rPr>
      </w:pPr>
      <w:r w:rsidRPr="00330A57">
        <w:rPr>
          <w:b/>
          <w:color w:val="333333"/>
        </w:rPr>
        <w:t>Οι παρουσιάσεις</w:t>
      </w:r>
      <w:r w:rsidRPr="00330A57">
        <w:rPr>
          <w:b/>
          <w:spacing w:val="-3"/>
        </w:rPr>
        <w:t xml:space="preserve"> </w:t>
      </w:r>
      <w:r w:rsidRPr="00330A57">
        <w:rPr>
          <w:b/>
          <w:color w:val="333333"/>
        </w:rPr>
        <w:t>θα  πραγματοποιηθούν για όλα τα ΓΕ.Λ και ΕΠΑΛ περιοχής ευθύνης των  ΚΕΣΥΠ Νεάπολης και Λαγκαδά ,</w:t>
      </w:r>
      <w:r w:rsidRPr="00330A57">
        <w:rPr>
          <w:b/>
          <w:spacing w:val="-3"/>
        </w:rPr>
        <w:t xml:space="preserve">στο Νέο Αμφιθέατρο της ΣΕΥΠ από τις 9:30 έως τις 14:30, ως εξής: στις 27 Μαρτίου 2014 θα παρουσιαστούν τα Τμήματα:  Λογιστικής &amp; Χρηματοοικονομικής, Διοίκησης Επιχειρήσεων,  Βιβλιοθηκονομίας &amp; Συστημάτων Πληροφόρησης  της Σχολής Διοίκησης και Οικονομίας (ΣΔΟ), τα Τμήματα:  Προσχολικής Αγωγής, Μαιευτικής, Αισθητικής – Κοσμητολογίας, Νοσηλευτικής, Ιατρικών Εργαστηρίων, Φυσικοθεραπείας της Σχολής Επαγγελμάτων Υγείας και Πρόνοιας (ΣΕΥΠ). Στις 28 Μαρτίου 2014 θα παρουσιαστούν τα Τμήματα: Μηχανολόγων Οχημάτων Τ.Ε., Πολιτικών Μηχανικών Τ.Ε., Μηχανικών Αυτοματισμού Τ.Ε., Μηχανικών Ηλεκτρονικών Τ.Ε., Μηχανικών Πληροφορικής Τ.Ε. της Σχολής Τεχνολογικών Εφαρμογών (ΣΤΕΦ), τα Τμήματα:  Τεχνολογίας Τροφίμων, Διατροφής &amp; Διαιτολογιάς, Τεχνολόγων Γεωπόνων της Σχολής Τεχνολογίας Γεωπονίας και Τεχνολογίας Τροφίμων και Διατροφής (ΣΤΕΓ-ΤΕΤΡΟΔ) του ΤΕΙ Θεσσαλονίκης. </w:t>
      </w:r>
    </w:p>
    <w:p w:rsidR="00DD30F1" w:rsidRDefault="00DD30F1" w:rsidP="00665626">
      <w:pPr>
        <w:jc w:val="both"/>
        <w:rPr>
          <w:spacing w:val="-3"/>
        </w:rPr>
      </w:pPr>
    </w:p>
    <w:p w:rsidR="00DD30F1" w:rsidRPr="009E6BA4" w:rsidRDefault="00DD30F1" w:rsidP="00D74888">
      <w:pPr>
        <w:shd w:val="clear" w:color="auto" w:fill="FFFFFF"/>
        <w:spacing w:before="100" w:beforeAutospacing="1" w:after="100" w:afterAutospacing="1" w:line="360" w:lineRule="auto"/>
        <w:ind w:firstLine="720"/>
        <w:jc w:val="both"/>
        <w:rPr>
          <w:color w:val="333333"/>
        </w:rPr>
      </w:pPr>
      <w:r w:rsidRPr="009E6BA4">
        <w:rPr>
          <w:color w:val="333333"/>
        </w:rPr>
        <w:t xml:space="preserve">Παρακαλούμε να ενημερώσετε τους </w:t>
      </w:r>
      <w:r w:rsidRPr="009E6BA4">
        <w:rPr>
          <w:rStyle w:val="Strong"/>
          <w:color w:val="000000"/>
        </w:rPr>
        <w:t xml:space="preserve">συνδέσμους καθηγητές/τριες </w:t>
      </w:r>
      <w:r w:rsidRPr="009E6BA4">
        <w:rPr>
          <w:color w:val="000000"/>
        </w:rPr>
        <w:t xml:space="preserve">και </w:t>
      </w:r>
      <w:r w:rsidRPr="009E6BA4">
        <w:rPr>
          <w:color w:val="333333"/>
        </w:rPr>
        <w:t xml:space="preserve">τους συλλόγους διδασκόντων των σχολείων σας για τη συγκεκριμένη δράση και να αποστείλετε στο </w:t>
      </w:r>
      <w:r w:rsidRPr="009E6BA4">
        <w:rPr>
          <w:color w:val="333333"/>
          <w:lang w:val="en-US"/>
        </w:rPr>
        <w:t>e</w:t>
      </w:r>
      <w:r w:rsidRPr="009E6BA4">
        <w:rPr>
          <w:color w:val="333333"/>
        </w:rPr>
        <w:t>-</w:t>
      </w:r>
      <w:r w:rsidRPr="009E6BA4">
        <w:rPr>
          <w:color w:val="333333"/>
          <w:lang w:val="en-US"/>
        </w:rPr>
        <w:t>mail</w:t>
      </w:r>
      <w:r w:rsidRPr="009E6BA4">
        <w:rPr>
          <w:color w:val="333333"/>
        </w:rPr>
        <w:t xml:space="preserve"> του ΚΕΣΥΠ στην ευθύνη του οποίου ανήκει το σχολείο σας  τα ονοματεπώνυμα των  μαθητών/τριών, που επιθυμούν να παρακολουθήσουν την ημερίδα, </w:t>
      </w:r>
      <w:r w:rsidRPr="009E6BA4">
        <w:rPr>
          <w:rStyle w:val="Strong"/>
          <w:color w:val="333333"/>
          <w:u w:val="single"/>
        </w:rPr>
        <w:t>μέχρι την Π</w:t>
      </w:r>
      <w:r>
        <w:rPr>
          <w:rStyle w:val="Strong"/>
          <w:color w:val="333333"/>
          <w:u w:val="single"/>
        </w:rPr>
        <w:t>έμπτη</w:t>
      </w:r>
      <w:r w:rsidRPr="009E6BA4">
        <w:rPr>
          <w:rStyle w:val="Strong"/>
          <w:color w:val="333333"/>
          <w:u w:val="single"/>
        </w:rPr>
        <w:t xml:space="preserve"> </w:t>
      </w:r>
      <w:r>
        <w:rPr>
          <w:rStyle w:val="Strong"/>
          <w:color w:val="333333"/>
          <w:u w:val="single"/>
        </w:rPr>
        <w:t>20</w:t>
      </w:r>
      <w:r w:rsidRPr="009E6BA4">
        <w:rPr>
          <w:rStyle w:val="Strong"/>
          <w:color w:val="333333"/>
          <w:u w:val="single"/>
        </w:rPr>
        <w:t>-0</w:t>
      </w:r>
      <w:r>
        <w:rPr>
          <w:rStyle w:val="Strong"/>
          <w:color w:val="333333"/>
          <w:u w:val="single"/>
        </w:rPr>
        <w:t>3</w:t>
      </w:r>
      <w:r w:rsidRPr="009E6BA4">
        <w:rPr>
          <w:rStyle w:val="Strong"/>
          <w:color w:val="333333"/>
          <w:u w:val="single"/>
        </w:rPr>
        <w:t>-2014.</w:t>
      </w:r>
      <w:r w:rsidRPr="009E6BA4">
        <w:rPr>
          <w:color w:val="333333"/>
        </w:rPr>
        <w:t xml:space="preserve"> </w:t>
      </w:r>
    </w:p>
    <w:p w:rsidR="00DD30F1" w:rsidRDefault="00DD30F1" w:rsidP="00D74888">
      <w:pPr>
        <w:shd w:val="clear" w:color="auto" w:fill="FFFFFF"/>
        <w:spacing w:before="100" w:beforeAutospacing="1" w:after="100" w:afterAutospacing="1" w:line="360" w:lineRule="auto"/>
        <w:ind w:firstLine="720"/>
        <w:jc w:val="both"/>
        <w:rPr>
          <w:color w:val="333333"/>
        </w:rPr>
      </w:pPr>
      <w:r w:rsidRPr="009E6BA4">
        <w:rPr>
          <w:color w:val="333333"/>
        </w:rPr>
        <w:t xml:space="preserve">Οι κ.κ. Διευθύντριες και Διευθυντές των σχολικών μονάδων να μεριμνήσουν για την ασφαλή μετακίνηση των μαθητών/τριών στο χώρο της εκδήλωσης. </w:t>
      </w:r>
    </w:p>
    <w:p w:rsidR="00DD30F1" w:rsidRDefault="00DD30F1" w:rsidP="00D74888">
      <w:pPr>
        <w:shd w:val="clear" w:color="auto" w:fill="FFFFFF"/>
        <w:spacing w:before="100" w:beforeAutospacing="1" w:after="100" w:afterAutospacing="1" w:line="360" w:lineRule="auto"/>
        <w:ind w:firstLine="720"/>
        <w:jc w:val="both"/>
        <w:rPr>
          <w:color w:val="333333"/>
        </w:rPr>
      </w:pPr>
    </w:p>
    <w:p w:rsidR="00DD30F1" w:rsidRDefault="00DD30F1" w:rsidP="00D74888">
      <w:pPr>
        <w:shd w:val="clear" w:color="auto" w:fill="FFFFFF"/>
        <w:spacing w:before="100" w:beforeAutospacing="1" w:after="100" w:afterAutospacing="1" w:line="360" w:lineRule="auto"/>
        <w:ind w:firstLine="720"/>
        <w:jc w:val="both"/>
        <w:rPr>
          <w:color w:val="333333"/>
        </w:rPr>
      </w:pPr>
    </w:p>
    <w:p w:rsidR="00DD30F1" w:rsidRPr="009E6BA4" w:rsidRDefault="00DD30F1" w:rsidP="00D74888">
      <w:pPr>
        <w:shd w:val="clear" w:color="auto" w:fill="FFFFFF"/>
        <w:spacing w:before="100" w:beforeAutospacing="1" w:after="100" w:afterAutospacing="1" w:line="360" w:lineRule="auto"/>
        <w:ind w:firstLine="720"/>
        <w:jc w:val="both"/>
        <w:rPr>
          <w:color w:val="333333"/>
        </w:rPr>
      </w:pPr>
    </w:p>
    <w:p w:rsidR="00DD30F1" w:rsidRDefault="00DD30F1" w:rsidP="00665626">
      <w:pPr>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9"/>
      </w:tblGrid>
      <w:tr w:rsidR="00DD30F1" w:rsidTr="00637349">
        <w:tc>
          <w:tcPr>
            <w:tcW w:w="6529" w:type="dxa"/>
          </w:tcPr>
          <w:p w:rsidR="00DD30F1" w:rsidRPr="00637349" w:rsidRDefault="00DD30F1" w:rsidP="00637349">
            <w:pPr>
              <w:jc w:val="center"/>
              <w:rPr>
                <w:b/>
              </w:rPr>
            </w:pPr>
            <w:r w:rsidRPr="00637349">
              <w:rPr>
                <w:b/>
              </w:rPr>
              <w:t>Δευτέρα 27 Μαρτίου 2014</w:t>
            </w:r>
          </w:p>
          <w:p w:rsidR="00DD30F1" w:rsidRPr="00637349" w:rsidRDefault="00DD30F1" w:rsidP="00637349">
            <w:pPr>
              <w:jc w:val="center"/>
              <w:rPr>
                <w:rFonts w:ascii="Arial" w:hAnsi="Arial" w:cs="Arial"/>
                <w:b/>
                <w:color w:val="333333"/>
                <w:sz w:val="22"/>
                <w:szCs w:val="22"/>
              </w:rPr>
            </w:pPr>
          </w:p>
          <w:p w:rsidR="00DD30F1" w:rsidRPr="00637349" w:rsidRDefault="00DD30F1" w:rsidP="00A35A05">
            <w:r w:rsidRPr="00637349">
              <w:rPr>
                <w:b/>
                <w:color w:val="333333"/>
                <w:sz w:val="22"/>
                <w:szCs w:val="22"/>
              </w:rPr>
              <w:t>Σχολείο:</w:t>
            </w:r>
            <w:r w:rsidRPr="00637349">
              <w:rPr>
                <w:rFonts w:ascii="Arial" w:hAnsi="Arial" w:cs="Arial"/>
                <w:color w:val="333333"/>
                <w:sz w:val="22"/>
                <w:szCs w:val="22"/>
              </w:rPr>
              <w:t xml:space="preserve"> ………………………………………………………………</w:t>
            </w:r>
          </w:p>
          <w:p w:rsidR="00DD30F1" w:rsidRPr="00637349" w:rsidRDefault="00DD30F1" w:rsidP="00637349">
            <w:pPr>
              <w:jc w:val="center"/>
            </w:pPr>
          </w:p>
        </w:tc>
      </w:tr>
      <w:tr w:rsidR="00DD30F1" w:rsidTr="00637349">
        <w:trPr>
          <w:trHeight w:val="1428"/>
        </w:trPr>
        <w:tc>
          <w:tcPr>
            <w:tcW w:w="6529" w:type="dxa"/>
          </w:tcPr>
          <w:p w:rsidR="00DD30F1" w:rsidRPr="00637349" w:rsidRDefault="00DD30F1" w:rsidP="00A35A05">
            <w:r w:rsidRPr="00637349">
              <w:t>Αριθμός Μαθητών</w:t>
            </w:r>
          </w:p>
          <w:p w:rsidR="00DD30F1" w:rsidRPr="00637349" w:rsidRDefault="00DD30F1" w:rsidP="00A35A05">
            <w:r w:rsidRPr="00637349">
              <w:t>1…………………………………………………………………</w:t>
            </w:r>
          </w:p>
          <w:p w:rsidR="00DD30F1" w:rsidRPr="00637349" w:rsidRDefault="00DD30F1" w:rsidP="00A35A05">
            <w:r w:rsidRPr="00637349">
              <w:t>2………………………………………………………………….</w:t>
            </w:r>
          </w:p>
          <w:p w:rsidR="00DD30F1" w:rsidRPr="00637349" w:rsidRDefault="00DD30F1" w:rsidP="00A35A05">
            <w:r w:rsidRPr="00637349">
              <w:t>3………………………………………………………………….</w:t>
            </w:r>
          </w:p>
          <w:p w:rsidR="00DD30F1" w:rsidRPr="00637349" w:rsidRDefault="00DD30F1" w:rsidP="00D74888"/>
        </w:tc>
      </w:tr>
    </w:tbl>
    <w:p w:rsidR="00DD30F1" w:rsidRDefault="00DD30F1" w:rsidP="00D74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9"/>
      </w:tblGrid>
      <w:tr w:rsidR="00DD30F1" w:rsidTr="00637349">
        <w:tc>
          <w:tcPr>
            <w:tcW w:w="6529" w:type="dxa"/>
          </w:tcPr>
          <w:p w:rsidR="00DD30F1" w:rsidRPr="00637349" w:rsidRDefault="00DD30F1" w:rsidP="00637349">
            <w:pPr>
              <w:jc w:val="center"/>
              <w:rPr>
                <w:b/>
              </w:rPr>
            </w:pPr>
            <w:r w:rsidRPr="00637349">
              <w:rPr>
                <w:b/>
              </w:rPr>
              <w:t>Τρίτη 28 Μαρτίου 2014</w:t>
            </w:r>
          </w:p>
          <w:p w:rsidR="00DD30F1" w:rsidRPr="00637349" w:rsidRDefault="00DD30F1" w:rsidP="00637349">
            <w:pPr>
              <w:jc w:val="center"/>
              <w:rPr>
                <w:color w:val="333333"/>
                <w:sz w:val="22"/>
                <w:szCs w:val="22"/>
              </w:rPr>
            </w:pPr>
          </w:p>
          <w:p w:rsidR="00DD30F1" w:rsidRPr="00637349" w:rsidRDefault="00DD30F1" w:rsidP="00637349">
            <w:pPr>
              <w:jc w:val="center"/>
              <w:rPr>
                <w:rFonts w:ascii="Arial" w:hAnsi="Arial" w:cs="Arial"/>
                <w:color w:val="333333"/>
                <w:sz w:val="22"/>
                <w:szCs w:val="22"/>
              </w:rPr>
            </w:pPr>
          </w:p>
          <w:p w:rsidR="00DD30F1" w:rsidRPr="00637349" w:rsidRDefault="00DD30F1" w:rsidP="00A35A05">
            <w:r w:rsidRPr="00637349">
              <w:rPr>
                <w:b/>
                <w:color w:val="333333"/>
                <w:sz w:val="22"/>
                <w:szCs w:val="22"/>
              </w:rPr>
              <w:t>Σχολείο:</w:t>
            </w:r>
            <w:r w:rsidRPr="00637349">
              <w:rPr>
                <w:rFonts w:ascii="Arial" w:hAnsi="Arial" w:cs="Arial"/>
                <w:color w:val="333333"/>
                <w:sz w:val="22"/>
                <w:szCs w:val="22"/>
              </w:rPr>
              <w:t xml:space="preserve"> ………………………………………………………………</w:t>
            </w:r>
          </w:p>
          <w:p w:rsidR="00DD30F1" w:rsidRPr="00637349" w:rsidRDefault="00DD30F1" w:rsidP="00637349">
            <w:pPr>
              <w:jc w:val="center"/>
            </w:pPr>
          </w:p>
        </w:tc>
      </w:tr>
      <w:tr w:rsidR="00DD30F1" w:rsidTr="00637349">
        <w:trPr>
          <w:trHeight w:val="1459"/>
        </w:trPr>
        <w:tc>
          <w:tcPr>
            <w:tcW w:w="6529" w:type="dxa"/>
          </w:tcPr>
          <w:p w:rsidR="00DD30F1" w:rsidRPr="00637349" w:rsidRDefault="00DD30F1" w:rsidP="00A35A05">
            <w:pPr>
              <w:rPr>
                <w:b/>
              </w:rPr>
            </w:pPr>
            <w:r w:rsidRPr="00637349">
              <w:rPr>
                <w:b/>
              </w:rPr>
              <w:t>Αριθμός Μαθητών</w:t>
            </w:r>
          </w:p>
          <w:p w:rsidR="00DD30F1" w:rsidRPr="00637349" w:rsidRDefault="00DD30F1" w:rsidP="00A35A05">
            <w:r w:rsidRPr="00637349">
              <w:t>1…………………………………………………………………</w:t>
            </w:r>
          </w:p>
          <w:p w:rsidR="00DD30F1" w:rsidRPr="00637349" w:rsidRDefault="00DD30F1" w:rsidP="00A35A05">
            <w:r w:rsidRPr="00637349">
              <w:t>2………………………………………………………………….</w:t>
            </w:r>
          </w:p>
          <w:p w:rsidR="00DD30F1" w:rsidRPr="00637349" w:rsidRDefault="00DD30F1" w:rsidP="00A35A05">
            <w:r w:rsidRPr="00637349">
              <w:t>3………………………………………………………………….</w:t>
            </w:r>
          </w:p>
          <w:p w:rsidR="00DD30F1" w:rsidRPr="00637349" w:rsidRDefault="00DD30F1" w:rsidP="00D74888"/>
        </w:tc>
      </w:tr>
    </w:tbl>
    <w:p w:rsidR="00DD30F1" w:rsidRDefault="00DD30F1" w:rsidP="00665626">
      <w:pPr>
        <w:jc w:val="both"/>
        <w:rPr>
          <w:spacing w:val="-3"/>
        </w:rPr>
      </w:pPr>
    </w:p>
    <w:p w:rsidR="00DD30F1" w:rsidRPr="002B1642" w:rsidRDefault="00DD30F1" w:rsidP="00665626">
      <w:pPr>
        <w:jc w:val="both"/>
        <w:rPr>
          <w:spacing w:val="-3"/>
        </w:rPr>
      </w:pPr>
    </w:p>
    <w:p w:rsidR="00DD30F1" w:rsidRPr="00D74888" w:rsidRDefault="00DD30F1" w:rsidP="00665626">
      <w:pPr>
        <w:jc w:val="both"/>
        <w:rPr>
          <w:spacing w:val="-3"/>
        </w:rPr>
      </w:pPr>
    </w:p>
    <w:p w:rsidR="00DD30F1" w:rsidRDefault="00DD30F1" w:rsidP="00665626">
      <w:pPr>
        <w:jc w:val="both"/>
        <w:rPr>
          <w:spacing w:val="-3"/>
        </w:rPr>
      </w:pPr>
    </w:p>
    <w:p w:rsidR="00DD30F1" w:rsidRDefault="00DD30F1" w:rsidP="00665626">
      <w:pPr>
        <w:jc w:val="both"/>
        <w:rPr>
          <w:spacing w:val="-3"/>
        </w:rPr>
      </w:pPr>
    </w:p>
    <w:p w:rsidR="00DD30F1" w:rsidRPr="00F30F02" w:rsidRDefault="00DD30F1" w:rsidP="00F30F02">
      <w:pPr>
        <w:ind w:firstLine="720"/>
        <w:jc w:val="right"/>
      </w:pPr>
      <w:bookmarkStart w:id="0" w:name="_GoBack"/>
      <w:bookmarkEnd w:id="0"/>
      <w:r w:rsidRPr="00F30F02">
        <w:t>Ο Διευθυντής Δ.Ε. Δυτ. Θεσσαλονίκης</w:t>
      </w:r>
    </w:p>
    <w:p w:rsidR="00DD30F1" w:rsidRPr="00F30F02" w:rsidRDefault="00DD30F1" w:rsidP="00F30F02">
      <w:pPr>
        <w:ind w:firstLine="720"/>
        <w:jc w:val="right"/>
      </w:pPr>
    </w:p>
    <w:p w:rsidR="00DD30F1" w:rsidRDefault="00DD30F1" w:rsidP="00F30F02">
      <w:pPr>
        <w:ind w:firstLine="720"/>
        <w:jc w:val="right"/>
      </w:pPr>
    </w:p>
    <w:p w:rsidR="00DD30F1" w:rsidRPr="00F30F02" w:rsidRDefault="00DD30F1" w:rsidP="00F30F02">
      <w:pPr>
        <w:ind w:firstLine="720"/>
        <w:jc w:val="right"/>
      </w:pPr>
    </w:p>
    <w:p w:rsidR="00DD30F1" w:rsidRPr="00F30F02" w:rsidRDefault="00DD30F1" w:rsidP="00F30F02">
      <w:pPr>
        <w:ind w:left="5040"/>
        <w:rPr>
          <w:rFonts w:cs="Arial"/>
        </w:rPr>
      </w:pPr>
      <w:r>
        <w:rPr>
          <w:rFonts w:cs="Arial"/>
        </w:rPr>
        <w:t xml:space="preserve">        </w:t>
      </w:r>
      <w:r w:rsidRPr="00F30F02">
        <w:rPr>
          <w:rFonts w:cs="Arial"/>
        </w:rPr>
        <w:t>Ματζιάρης Α. Παύλος</w:t>
      </w:r>
    </w:p>
    <w:p w:rsidR="00DD30F1" w:rsidRPr="00F30F02" w:rsidRDefault="00DD30F1" w:rsidP="00F30F02">
      <w:pPr>
        <w:jc w:val="right"/>
      </w:pPr>
      <w:r w:rsidRPr="00F30F02">
        <w:rPr>
          <w:rFonts w:cs="Arial"/>
        </w:rPr>
        <w:t xml:space="preserve">      Πολιτικός Μηχανικός ΠΕ12.01</w:t>
      </w:r>
    </w:p>
    <w:sectPr w:rsidR="00DD30F1" w:rsidRPr="00F30F02" w:rsidSect="00B84D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626"/>
    <w:rsid w:val="000A6C73"/>
    <w:rsid w:val="000C4C61"/>
    <w:rsid w:val="00117AB1"/>
    <w:rsid w:val="001C6E33"/>
    <w:rsid w:val="001F64F0"/>
    <w:rsid w:val="00215706"/>
    <w:rsid w:val="002163E6"/>
    <w:rsid w:val="002B1642"/>
    <w:rsid w:val="002B790B"/>
    <w:rsid w:val="00330A57"/>
    <w:rsid w:val="003B7ECD"/>
    <w:rsid w:val="00402D4A"/>
    <w:rsid w:val="0041108F"/>
    <w:rsid w:val="004358F1"/>
    <w:rsid w:val="004813D2"/>
    <w:rsid w:val="004B1881"/>
    <w:rsid w:val="00545BAB"/>
    <w:rsid w:val="005C16C5"/>
    <w:rsid w:val="00637349"/>
    <w:rsid w:val="00650022"/>
    <w:rsid w:val="00665626"/>
    <w:rsid w:val="006B0682"/>
    <w:rsid w:val="00703FED"/>
    <w:rsid w:val="00745E50"/>
    <w:rsid w:val="00800CB3"/>
    <w:rsid w:val="00960DEF"/>
    <w:rsid w:val="00985E37"/>
    <w:rsid w:val="009E6BA4"/>
    <w:rsid w:val="00A35A05"/>
    <w:rsid w:val="00A46508"/>
    <w:rsid w:val="00A816D1"/>
    <w:rsid w:val="00AC5A07"/>
    <w:rsid w:val="00AF0BF8"/>
    <w:rsid w:val="00AF0E76"/>
    <w:rsid w:val="00B163D6"/>
    <w:rsid w:val="00B326CE"/>
    <w:rsid w:val="00B84DFC"/>
    <w:rsid w:val="00BA5860"/>
    <w:rsid w:val="00BB2487"/>
    <w:rsid w:val="00BB4DDF"/>
    <w:rsid w:val="00C3234A"/>
    <w:rsid w:val="00C667DE"/>
    <w:rsid w:val="00C7085A"/>
    <w:rsid w:val="00CA18FE"/>
    <w:rsid w:val="00D74888"/>
    <w:rsid w:val="00D9138F"/>
    <w:rsid w:val="00DA3982"/>
    <w:rsid w:val="00DD30F1"/>
    <w:rsid w:val="00E302DB"/>
    <w:rsid w:val="00EB230C"/>
    <w:rsid w:val="00EC6932"/>
    <w:rsid w:val="00F30F02"/>
    <w:rsid w:val="00F6000C"/>
    <w:rsid w:val="00F64A94"/>
    <w:rsid w:val="00FB0ED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56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626"/>
    <w:rPr>
      <w:rFonts w:ascii="Tahoma" w:hAnsi="Tahoma" w:cs="Tahoma"/>
      <w:sz w:val="16"/>
      <w:szCs w:val="16"/>
      <w:lang w:eastAsia="el-GR"/>
    </w:rPr>
  </w:style>
  <w:style w:type="character" w:styleId="Hyperlink">
    <w:name w:val="Hyperlink"/>
    <w:basedOn w:val="DefaultParagraphFont"/>
    <w:uiPriority w:val="99"/>
    <w:rsid w:val="00D9138F"/>
    <w:rPr>
      <w:rFonts w:cs="Times New Roman"/>
      <w:color w:val="0000FF"/>
      <w:u w:val="single"/>
    </w:rPr>
  </w:style>
  <w:style w:type="paragraph" w:styleId="BodyText">
    <w:name w:val="Body Text"/>
    <w:basedOn w:val="Normal"/>
    <w:link w:val="BodyTextChar"/>
    <w:uiPriority w:val="99"/>
    <w:rsid w:val="00D9138F"/>
    <w:pPr>
      <w:tabs>
        <w:tab w:val="left" w:pos="1276"/>
      </w:tabs>
      <w:jc w:val="both"/>
    </w:pPr>
    <w:rPr>
      <w:rFonts w:ascii="Arial" w:eastAsia="Calibri" w:hAnsi="Arial"/>
      <w:b/>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styleId="Strong">
    <w:name w:val="Strong"/>
    <w:basedOn w:val="DefaultParagraphFont"/>
    <w:uiPriority w:val="99"/>
    <w:qFormat/>
    <w:locked/>
    <w:rsid w:val="00D74888"/>
    <w:rPr>
      <w:rFonts w:cs="Times New Roman"/>
      <w:b/>
      <w:bCs/>
    </w:rPr>
  </w:style>
  <w:style w:type="table" w:styleId="TableGrid">
    <w:name w:val="Table Grid"/>
    <w:basedOn w:val="TableNormal"/>
    <w:uiPriority w:val="99"/>
    <w:locked/>
    <w:rsid w:val="00D7488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esyp@dide-v.thess.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kesyp-v.thess.sch.gr" TargetMode="External"/><Relationship Id="rId5" Type="http://schemas.openxmlformats.org/officeDocument/2006/relationships/hyperlink" Target="mailto:akesyp@dide-v-thess.thess.sch.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623</Words>
  <Characters>3370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MANGOPOULOU</dc:creator>
  <cp:keywords/>
  <dc:description/>
  <cp:lastModifiedBy>user</cp:lastModifiedBy>
  <cp:revision>4</cp:revision>
  <dcterms:created xsi:type="dcterms:W3CDTF">2014-03-05T09:31:00Z</dcterms:created>
  <dcterms:modified xsi:type="dcterms:W3CDTF">2014-03-05T09:32:00Z</dcterms:modified>
</cp:coreProperties>
</file>