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AC" w:rsidRPr="002C4BAC" w:rsidRDefault="002C4BAC" w:rsidP="002C4BAC">
      <w:pPr>
        <w:pStyle w:val="Web"/>
        <w:jc w:val="center"/>
        <w:rPr>
          <w:lang w:val="el-GR"/>
        </w:rPr>
      </w:pPr>
      <w:r w:rsidRPr="002C4BAC">
        <w:rPr>
          <w:rStyle w:val="a3"/>
          <w:lang w:val="el-GR"/>
        </w:rPr>
        <w:t>Οι νέες βαθμολογίες για τα αγωνίσματα των ΤΕΦΑΑ</w:t>
      </w:r>
    </w:p>
    <w:p w:rsidR="002C4BAC" w:rsidRPr="002C4BAC" w:rsidRDefault="002C4BAC" w:rsidP="002C4BAC">
      <w:pPr>
        <w:pStyle w:val="Web"/>
        <w:rPr>
          <w:lang w:val="el-GR"/>
        </w:rPr>
      </w:pPr>
      <w:r w:rsidRPr="002C4BAC">
        <w:rPr>
          <w:lang w:val="el-GR"/>
        </w:rPr>
        <w:t>Με απόφαση που υπέγραψε ο Υπουργός Παιδείας, Έρευνας και Θρησκευμάτων, Νίκος Φίλης, τροποποιήθηκαν οι πίνακες για τα όρια των πρακτικών δοκιμασιών και τους βαθμούς που αντιστοιχούν σε αυτές για τα Τμήματα Φυσικής Αγωγής και Αθλητισμού.</w:t>
      </w:r>
    </w:p>
    <w:p w:rsidR="002C4BAC" w:rsidRPr="002C4BAC" w:rsidRDefault="002C4BAC" w:rsidP="002C4BAC">
      <w:pPr>
        <w:pStyle w:val="Web"/>
        <w:rPr>
          <w:lang w:val="el-GR"/>
        </w:rPr>
      </w:pPr>
      <w:r>
        <w:t> </w:t>
      </w:r>
    </w:p>
    <w:p w:rsidR="002C4BAC" w:rsidRDefault="002C4BAC" w:rsidP="002C4BAC">
      <w:pPr>
        <w:pStyle w:val="Web"/>
      </w:pPr>
      <w:r>
        <w:rPr>
          <w:noProof/>
        </w:rPr>
        <w:drawing>
          <wp:inline distT="0" distB="0" distL="0" distR="0" wp14:anchorId="0ED2DDBD" wp14:editId="46AE0049">
            <wp:extent cx="5463540" cy="4716780"/>
            <wp:effectExtent l="0" t="0" r="3810" b="7620"/>
            <wp:docPr id="1" name="Εικόνα 1" descr="04 05 16tefa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 05 16tefa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0B" w:rsidRDefault="002C4BAC">
      <w:r>
        <w:rPr>
          <w:noProof/>
        </w:rPr>
        <w:lastRenderedPageBreak/>
        <w:drawing>
          <wp:inline distT="0" distB="0" distL="0" distR="0" wp14:anchorId="2F0A72C0" wp14:editId="34669DB2">
            <wp:extent cx="5486400" cy="4090540"/>
            <wp:effectExtent l="0" t="0" r="0" b="5715"/>
            <wp:docPr id="2" name="Εικόνα 2" descr="04 05 17tefaakorit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 05 17tefaakorit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9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A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AC"/>
    <w:rsid w:val="002C4BAC"/>
    <w:rsid w:val="0051704E"/>
    <w:rsid w:val="00B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E1461-807B-4B04-B147-8AAA2681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C4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2016-05-23T12:01:00Z</dcterms:created>
  <dcterms:modified xsi:type="dcterms:W3CDTF">2016-05-23T12:04:00Z</dcterms:modified>
</cp:coreProperties>
</file>